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7253A7" w14:textId="77777777" w:rsidR="001E1641" w:rsidRPr="001E1641" w:rsidRDefault="00E807E6" w:rsidP="005B3315">
      <w:pPr>
        <w:pBdr>
          <w:top w:val="single" w:sz="4" w:space="1" w:color="auto"/>
        </w:pBdr>
        <w:jc w:val="center"/>
        <w:rPr>
          <w:rFonts w:ascii="Book Antiqua" w:eastAsia="Arial Unicode MS" w:hAnsi="Book Antiqua"/>
          <w:b/>
          <w:sz w:val="16"/>
          <w:szCs w:val="16"/>
          <w:lang w:val="en-US"/>
        </w:rPr>
      </w:pPr>
      <w:r>
        <w:rPr>
          <w:rFonts w:ascii="Book Antiqua" w:hAnsi="Book Antiqua"/>
          <w:b/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 wp14:anchorId="4C53D7EF" wp14:editId="478FC6F0">
            <wp:simplePos x="0" y="0"/>
            <wp:positionH relativeFrom="column">
              <wp:posOffset>4445</wp:posOffset>
            </wp:positionH>
            <wp:positionV relativeFrom="paragraph">
              <wp:posOffset>75896</wp:posOffset>
            </wp:positionV>
            <wp:extent cx="969010" cy="969010"/>
            <wp:effectExtent l="0" t="0" r="2540" b="2540"/>
            <wp:wrapNone/>
            <wp:docPr id="3" name="Εικόνα 3" descr="sye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yet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010" cy="969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AFFEF74" w14:textId="77777777" w:rsidR="00B9049E" w:rsidRPr="00C34868" w:rsidRDefault="00B9049E" w:rsidP="00031BB2">
      <w:pPr>
        <w:ind w:left="1701"/>
        <w:jc w:val="center"/>
        <w:rPr>
          <w:rFonts w:ascii="Book Antiqua" w:eastAsia="Arial Unicode MS" w:hAnsi="Book Antiqua"/>
          <w:b/>
          <w:sz w:val="28"/>
          <w:szCs w:val="28"/>
        </w:rPr>
      </w:pPr>
      <w:r w:rsidRPr="00C34868">
        <w:rPr>
          <w:rFonts w:ascii="Book Antiqua" w:eastAsia="Arial Unicode MS" w:hAnsi="Book Antiqua"/>
          <w:b/>
          <w:sz w:val="28"/>
          <w:szCs w:val="28"/>
        </w:rPr>
        <w:t>ΣΥΛΛΟΓΟΣ ΥΠΑΛΛΗΛΩΝ</w:t>
      </w:r>
      <w:r w:rsidR="007A60C0">
        <w:rPr>
          <w:rFonts w:ascii="Book Antiqua" w:eastAsia="Arial Unicode MS" w:hAnsi="Book Antiqua"/>
          <w:b/>
          <w:sz w:val="28"/>
          <w:szCs w:val="28"/>
        </w:rPr>
        <w:t xml:space="preserve"> </w:t>
      </w:r>
      <w:r w:rsidR="002B6B10" w:rsidRPr="00C34868">
        <w:rPr>
          <w:rFonts w:ascii="Book Antiqua" w:eastAsia="Arial Unicode MS" w:hAnsi="Book Antiqua"/>
          <w:b/>
          <w:sz w:val="28"/>
          <w:szCs w:val="28"/>
        </w:rPr>
        <w:t xml:space="preserve">ΕΘΝΙΚΗΣ </w:t>
      </w:r>
      <w:r w:rsidRPr="00C34868">
        <w:rPr>
          <w:rFonts w:ascii="Book Antiqua" w:eastAsia="Arial Unicode MS" w:hAnsi="Book Antiqua"/>
          <w:b/>
          <w:sz w:val="28"/>
          <w:szCs w:val="28"/>
        </w:rPr>
        <w:t>ΤΡΑΠΕΖΑΣ ΤΗΣ ΕΛΛΑΔΟΣ</w:t>
      </w:r>
    </w:p>
    <w:p w14:paraId="2792216A" w14:textId="77777777" w:rsidR="002B6B10" w:rsidRPr="00BF0E09" w:rsidRDefault="002B6B10" w:rsidP="00031BB2">
      <w:pPr>
        <w:pStyle w:val="Footer"/>
        <w:tabs>
          <w:tab w:val="clear" w:pos="4153"/>
          <w:tab w:val="clear" w:pos="8306"/>
        </w:tabs>
        <w:ind w:left="1701"/>
        <w:jc w:val="center"/>
        <w:rPr>
          <w:rFonts w:ascii="Book Antiqua" w:eastAsia="Arial Unicode MS" w:hAnsi="Book Antiqua"/>
          <w:b/>
          <w:i/>
          <w:sz w:val="22"/>
          <w:szCs w:val="22"/>
        </w:rPr>
      </w:pPr>
      <w:r w:rsidRPr="00BF0E09">
        <w:rPr>
          <w:rFonts w:ascii="Book Antiqua" w:eastAsia="Arial Unicode MS" w:hAnsi="Book Antiqua"/>
          <w:b/>
          <w:i/>
          <w:sz w:val="22"/>
          <w:szCs w:val="22"/>
        </w:rPr>
        <w:t>ΕΤΟΣ ΙΔΡΥΣΕΩΣ 1917</w:t>
      </w:r>
    </w:p>
    <w:p w14:paraId="2C18A50B" w14:textId="77777777" w:rsidR="002B6B10" w:rsidRPr="00F2277B" w:rsidRDefault="00031BB2" w:rsidP="00031BB2">
      <w:pPr>
        <w:pStyle w:val="Footer"/>
        <w:tabs>
          <w:tab w:val="clear" w:pos="4153"/>
          <w:tab w:val="clear" w:pos="8306"/>
          <w:tab w:val="left" w:pos="7275"/>
        </w:tabs>
        <w:ind w:left="1701"/>
        <w:rPr>
          <w:rFonts w:ascii="Book Antiqua" w:eastAsia="Arial Unicode MS" w:hAnsi="Book Antiqua"/>
          <w:b/>
          <w:sz w:val="20"/>
          <w:szCs w:val="20"/>
        </w:rPr>
      </w:pPr>
      <w:r>
        <w:rPr>
          <w:rFonts w:ascii="Book Antiqua" w:eastAsia="Arial Unicode MS" w:hAnsi="Book Antiqua"/>
          <w:b/>
          <w:sz w:val="16"/>
          <w:szCs w:val="16"/>
        </w:rPr>
        <w:tab/>
      </w:r>
    </w:p>
    <w:p w14:paraId="4880600D" w14:textId="77777777" w:rsidR="00B02E23" w:rsidRDefault="00B976F3" w:rsidP="00031BB2">
      <w:pPr>
        <w:pStyle w:val="Footer"/>
        <w:tabs>
          <w:tab w:val="clear" w:pos="4153"/>
          <w:tab w:val="clear" w:pos="8306"/>
        </w:tabs>
        <w:ind w:left="1701"/>
        <w:jc w:val="center"/>
        <w:rPr>
          <w:rFonts w:ascii="Book Antiqua" w:hAnsi="Book Antiqua"/>
          <w:i/>
          <w:spacing w:val="26"/>
          <w:sz w:val="18"/>
          <w:szCs w:val="18"/>
        </w:rPr>
      </w:pPr>
      <w:r w:rsidRPr="00F2277B">
        <w:rPr>
          <w:rFonts w:ascii="Book Antiqua" w:hAnsi="Book Antiqua"/>
          <w:i/>
          <w:spacing w:val="26"/>
          <w:sz w:val="18"/>
          <w:szCs w:val="18"/>
        </w:rPr>
        <w:t>Σοφοκλέους 15, Αθήνα 105 51</w:t>
      </w:r>
    </w:p>
    <w:p w14:paraId="7FF1B061" w14:textId="77777777" w:rsidR="00B976F3" w:rsidRPr="00A61AC6" w:rsidRDefault="00B976F3" w:rsidP="00B02E23">
      <w:pPr>
        <w:pStyle w:val="Footer"/>
        <w:tabs>
          <w:tab w:val="clear" w:pos="4153"/>
          <w:tab w:val="clear" w:pos="8306"/>
        </w:tabs>
        <w:ind w:left="1701"/>
        <w:jc w:val="center"/>
        <w:rPr>
          <w:rFonts w:ascii="Book Antiqua" w:hAnsi="Book Antiqua"/>
          <w:i/>
          <w:spacing w:val="26"/>
          <w:sz w:val="18"/>
          <w:szCs w:val="18"/>
        </w:rPr>
      </w:pPr>
      <w:proofErr w:type="spellStart"/>
      <w:r w:rsidRPr="00F2277B">
        <w:rPr>
          <w:rFonts w:ascii="Book Antiqua" w:hAnsi="Book Antiqua"/>
          <w:i/>
          <w:spacing w:val="26"/>
          <w:sz w:val="18"/>
          <w:szCs w:val="18"/>
        </w:rPr>
        <w:t>τηλ</w:t>
      </w:r>
      <w:proofErr w:type="spellEnd"/>
      <w:r w:rsidRPr="00A61AC6">
        <w:rPr>
          <w:rFonts w:ascii="Book Antiqua" w:hAnsi="Book Antiqua"/>
          <w:i/>
          <w:spacing w:val="26"/>
          <w:sz w:val="18"/>
          <w:szCs w:val="18"/>
        </w:rPr>
        <w:t>.: 2103349999</w:t>
      </w:r>
      <w:r w:rsidR="001926D4" w:rsidRPr="00A61AC6">
        <w:rPr>
          <w:rFonts w:ascii="Book Antiqua" w:hAnsi="Book Antiqua"/>
          <w:i/>
          <w:spacing w:val="26"/>
          <w:sz w:val="18"/>
          <w:szCs w:val="18"/>
        </w:rPr>
        <w:t xml:space="preserve"> (</w:t>
      </w:r>
      <w:proofErr w:type="spellStart"/>
      <w:r w:rsidR="001926D4">
        <w:rPr>
          <w:rFonts w:ascii="Book Antiqua" w:hAnsi="Book Antiqua"/>
          <w:i/>
          <w:spacing w:val="26"/>
          <w:sz w:val="18"/>
          <w:szCs w:val="18"/>
        </w:rPr>
        <w:t>διεπ</w:t>
      </w:r>
      <w:proofErr w:type="spellEnd"/>
      <w:r w:rsidR="001926D4" w:rsidRPr="00A61AC6">
        <w:rPr>
          <w:rFonts w:ascii="Book Antiqua" w:hAnsi="Book Antiqua"/>
          <w:i/>
          <w:spacing w:val="26"/>
          <w:sz w:val="18"/>
          <w:szCs w:val="18"/>
        </w:rPr>
        <w:t>.: 19999)</w:t>
      </w:r>
      <w:r w:rsidR="00B02E23" w:rsidRPr="00A61AC6">
        <w:rPr>
          <w:rFonts w:ascii="Book Antiqua" w:hAnsi="Book Antiqua"/>
          <w:i/>
          <w:spacing w:val="26"/>
          <w:sz w:val="18"/>
          <w:szCs w:val="18"/>
        </w:rPr>
        <w:t xml:space="preserve">, </w:t>
      </w:r>
      <w:r w:rsidRPr="00F2277B">
        <w:rPr>
          <w:rFonts w:ascii="Book Antiqua" w:hAnsi="Book Antiqua"/>
          <w:i/>
          <w:spacing w:val="26"/>
          <w:sz w:val="18"/>
          <w:szCs w:val="18"/>
          <w:lang w:val="en-US"/>
        </w:rPr>
        <w:t>web</w:t>
      </w:r>
      <w:r w:rsidRPr="00A61AC6">
        <w:rPr>
          <w:rFonts w:ascii="Book Antiqua" w:hAnsi="Book Antiqua"/>
          <w:i/>
          <w:spacing w:val="26"/>
          <w:sz w:val="18"/>
          <w:szCs w:val="18"/>
        </w:rPr>
        <w:t xml:space="preserve"> </w:t>
      </w:r>
      <w:r w:rsidRPr="00F2277B">
        <w:rPr>
          <w:rFonts w:ascii="Book Antiqua" w:hAnsi="Book Antiqua"/>
          <w:i/>
          <w:spacing w:val="26"/>
          <w:sz w:val="18"/>
          <w:szCs w:val="18"/>
          <w:lang w:val="en-US"/>
        </w:rPr>
        <w:t>site</w:t>
      </w:r>
      <w:r w:rsidRPr="00A61AC6">
        <w:rPr>
          <w:rFonts w:ascii="Book Antiqua" w:hAnsi="Book Antiqua"/>
          <w:i/>
          <w:spacing w:val="26"/>
          <w:sz w:val="18"/>
          <w:szCs w:val="18"/>
        </w:rPr>
        <w:t xml:space="preserve">: </w:t>
      </w:r>
      <w:hyperlink r:id="rId9" w:history="1">
        <w:r w:rsidRPr="00F2277B">
          <w:rPr>
            <w:rStyle w:val="Hyperlink"/>
            <w:rFonts w:ascii="Book Antiqua" w:hAnsi="Book Antiqua"/>
            <w:i/>
            <w:color w:val="auto"/>
            <w:spacing w:val="26"/>
            <w:sz w:val="18"/>
            <w:szCs w:val="18"/>
            <w:u w:val="none"/>
            <w:lang w:val="en-US"/>
          </w:rPr>
          <w:t>www</w:t>
        </w:r>
        <w:r w:rsidRPr="00A61AC6">
          <w:rPr>
            <w:rStyle w:val="Hyperlink"/>
            <w:rFonts w:ascii="Book Antiqua" w:hAnsi="Book Antiqua"/>
            <w:i/>
            <w:color w:val="auto"/>
            <w:spacing w:val="26"/>
            <w:sz w:val="18"/>
            <w:szCs w:val="18"/>
            <w:u w:val="none"/>
          </w:rPr>
          <w:t>.</w:t>
        </w:r>
        <w:r w:rsidRPr="00F2277B">
          <w:rPr>
            <w:rStyle w:val="Hyperlink"/>
            <w:rFonts w:ascii="Book Antiqua" w:hAnsi="Book Antiqua"/>
            <w:i/>
            <w:color w:val="auto"/>
            <w:spacing w:val="26"/>
            <w:sz w:val="18"/>
            <w:szCs w:val="18"/>
            <w:u w:val="none"/>
            <w:lang w:val="en-US"/>
          </w:rPr>
          <w:t>syete</w:t>
        </w:r>
        <w:r w:rsidRPr="00A61AC6">
          <w:rPr>
            <w:rStyle w:val="Hyperlink"/>
            <w:rFonts w:ascii="Book Antiqua" w:hAnsi="Book Antiqua"/>
            <w:i/>
            <w:color w:val="auto"/>
            <w:spacing w:val="26"/>
            <w:sz w:val="18"/>
            <w:szCs w:val="18"/>
            <w:u w:val="none"/>
          </w:rPr>
          <w:t>.</w:t>
        </w:r>
        <w:r w:rsidRPr="00F2277B">
          <w:rPr>
            <w:rStyle w:val="Hyperlink"/>
            <w:rFonts w:ascii="Book Antiqua" w:hAnsi="Book Antiqua"/>
            <w:i/>
            <w:color w:val="auto"/>
            <w:spacing w:val="26"/>
            <w:sz w:val="18"/>
            <w:szCs w:val="18"/>
            <w:u w:val="none"/>
            <w:lang w:val="en-US"/>
          </w:rPr>
          <w:t>gr</w:t>
        </w:r>
      </w:hyperlink>
      <w:r w:rsidRPr="00A61AC6">
        <w:rPr>
          <w:rFonts w:ascii="Book Antiqua" w:hAnsi="Book Antiqua"/>
          <w:i/>
          <w:spacing w:val="26"/>
          <w:sz w:val="18"/>
          <w:szCs w:val="18"/>
        </w:rPr>
        <w:t xml:space="preserve">, </w:t>
      </w:r>
      <w:r w:rsidRPr="00F2277B">
        <w:rPr>
          <w:rFonts w:ascii="Book Antiqua" w:hAnsi="Book Antiqua"/>
          <w:i/>
          <w:spacing w:val="26"/>
          <w:sz w:val="18"/>
          <w:szCs w:val="18"/>
          <w:lang w:val="en-US"/>
        </w:rPr>
        <w:t>e</w:t>
      </w:r>
      <w:r w:rsidRPr="00A61AC6">
        <w:rPr>
          <w:rFonts w:ascii="Book Antiqua" w:hAnsi="Book Antiqua"/>
          <w:i/>
          <w:spacing w:val="26"/>
          <w:sz w:val="18"/>
          <w:szCs w:val="18"/>
        </w:rPr>
        <w:t>-</w:t>
      </w:r>
      <w:r w:rsidRPr="00F2277B">
        <w:rPr>
          <w:rFonts w:ascii="Book Antiqua" w:hAnsi="Book Antiqua"/>
          <w:i/>
          <w:spacing w:val="26"/>
          <w:sz w:val="18"/>
          <w:szCs w:val="18"/>
          <w:lang w:val="en-US"/>
        </w:rPr>
        <w:t>mail</w:t>
      </w:r>
      <w:r w:rsidRPr="00A61AC6">
        <w:rPr>
          <w:rFonts w:ascii="Book Antiqua" w:hAnsi="Book Antiqua"/>
          <w:i/>
          <w:spacing w:val="26"/>
          <w:sz w:val="18"/>
          <w:szCs w:val="18"/>
        </w:rPr>
        <w:t xml:space="preserve">: </w:t>
      </w:r>
      <w:r w:rsidRPr="00F2277B">
        <w:rPr>
          <w:rFonts w:ascii="Book Antiqua" w:hAnsi="Book Antiqua"/>
          <w:i/>
          <w:spacing w:val="26"/>
          <w:sz w:val="18"/>
          <w:szCs w:val="18"/>
          <w:lang w:val="en-US"/>
        </w:rPr>
        <w:t>syete</w:t>
      </w:r>
      <w:r w:rsidRPr="00A61AC6">
        <w:rPr>
          <w:rFonts w:ascii="Book Antiqua" w:hAnsi="Book Antiqua"/>
          <w:i/>
          <w:spacing w:val="26"/>
          <w:sz w:val="18"/>
          <w:szCs w:val="18"/>
        </w:rPr>
        <w:t>@</w:t>
      </w:r>
      <w:r w:rsidRPr="00F2277B">
        <w:rPr>
          <w:rFonts w:ascii="Book Antiqua" w:hAnsi="Book Antiqua"/>
          <w:i/>
          <w:spacing w:val="26"/>
          <w:sz w:val="18"/>
          <w:szCs w:val="18"/>
          <w:lang w:val="en-US"/>
        </w:rPr>
        <w:t>otenet</w:t>
      </w:r>
      <w:r w:rsidRPr="00A61AC6">
        <w:rPr>
          <w:rFonts w:ascii="Book Antiqua" w:hAnsi="Book Antiqua"/>
          <w:i/>
          <w:spacing w:val="26"/>
          <w:sz w:val="18"/>
          <w:szCs w:val="18"/>
        </w:rPr>
        <w:t>.</w:t>
      </w:r>
      <w:r w:rsidRPr="00F2277B">
        <w:rPr>
          <w:rFonts w:ascii="Book Antiqua" w:hAnsi="Book Antiqua"/>
          <w:i/>
          <w:spacing w:val="26"/>
          <w:sz w:val="18"/>
          <w:szCs w:val="18"/>
          <w:lang w:val="en-US"/>
        </w:rPr>
        <w:t>gr</w:t>
      </w:r>
    </w:p>
    <w:p w14:paraId="76087B63" w14:textId="77777777" w:rsidR="002B6B10" w:rsidRPr="00A61AC6" w:rsidRDefault="002B6B10" w:rsidP="005B3315">
      <w:pPr>
        <w:pStyle w:val="Footer"/>
        <w:tabs>
          <w:tab w:val="clear" w:pos="4153"/>
          <w:tab w:val="clear" w:pos="8306"/>
        </w:tabs>
        <w:jc w:val="center"/>
        <w:rPr>
          <w:rFonts w:ascii="Calibri" w:hAnsi="Calibri"/>
          <w:spacing w:val="26"/>
          <w:sz w:val="20"/>
          <w:szCs w:val="20"/>
        </w:rPr>
      </w:pPr>
    </w:p>
    <w:p w14:paraId="3E72726F" w14:textId="77777777" w:rsidR="00B9049E" w:rsidRPr="00A61AC6" w:rsidRDefault="00B9049E" w:rsidP="00B976F3">
      <w:pPr>
        <w:pBdr>
          <w:top w:val="single" w:sz="4" w:space="1" w:color="auto"/>
        </w:pBdr>
        <w:tabs>
          <w:tab w:val="right" w:pos="9356"/>
        </w:tabs>
        <w:rPr>
          <w:rFonts w:ascii="Calibri" w:hAnsi="Calibri"/>
          <w:b/>
          <w:sz w:val="12"/>
          <w:szCs w:val="12"/>
        </w:rPr>
      </w:pPr>
    </w:p>
    <w:p w14:paraId="02A484A5" w14:textId="77777777" w:rsidR="002B6B10" w:rsidRPr="00A61AC6" w:rsidRDefault="002B6B10" w:rsidP="00B976F3">
      <w:pPr>
        <w:pBdr>
          <w:top w:val="single" w:sz="4" w:space="1" w:color="auto"/>
        </w:pBdr>
        <w:tabs>
          <w:tab w:val="right" w:pos="9356"/>
        </w:tabs>
        <w:rPr>
          <w:rFonts w:ascii="Calibri" w:hAnsi="Calibri"/>
          <w:b/>
          <w:sz w:val="12"/>
          <w:szCs w:val="12"/>
        </w:rPr>
      </w:pPr>
    </w:p>
    <w:p w14:paraId="5CF83E98" w14:textId="77777777" w:rsidR="008A3D6A" w:rsidRDefault="00E807E6" w:rsidP="006005CF">
      <w:pPr>
        <w:tabs>
          <w:tab w:val="right" w:pos="10773"/>
        </w:tabs>
        <w:rPr>
          <w:rFonts w:ascii="Aptos" w:hAnsi="Aptos"/>
          <w:b/>
        </w:rPr>
      </w:pPr>
      <w:r w:rsidRPr="00AB0552">
        <w:rPr>
          <w:rFonts w:ascii="Aptos" w:hAnsi="Aptos"/>
          <w:b/>
        </w:rPr>
        <w:t xml:space="preserve">Ανακοίνωση </w:t>
      </w:r>
      <w:proofErr w:type="spellStart"/>
      <w:r w:rsidRPr="00AB0552">
        <w:rPr>
          <w:rFonts w:ascii="Aptos" w:hAnsi="Aptos"/>
          <w:b/>
        </w:rPr>
        <w:t>Νο</w:t>
      </w:r>
      <w:proofErr w:type="spellEnd"/>
      <w:r w:rsidR="00B85390" w:rsidRPr="00AB0552">
        <w:rPr>
          <w:rFonts w:ascii="Aptos" w:hAnsi="Aptos"/>
          <w:b/>
        </w:rPr>
        <w:t xml:space="preserve"> 1</w:t>
      </w:r>
      <w:r w:rsidR="00AB0552" w:rsidRPr="00AB0552">
        <w:rPr>
          <w:rFonts w:ascii="Aptos" w:hAnsi="Aptos"/>
          <w:b/>
        </w:rPr>
        <w:t>2</w:t>
      </w:r>
      <w:r w:rsidR="008A3D6A">
        <w:rPr>
          <w:rFonts w:ascii="Aptos" w:hAnsi="Aptos"/>
          <w:b/>
        </w:rPr>
        <w:t xml:space="preserve"> </w:t>
      </w:r>
    </w:p>
    <w:p w14:paraId="7C8151D4" w14:textId="033680CF" w:rsidR="006005CF" w:rsidRPr="00AB0552" w:rsidRDefault="008A3D6A" w:rsidP="008A3D6A">
      <w:pPr>
        <w:tabs>
          <w:tab w:val="right" w:pos="10773"/>
        </w:tabs>
        <w:jc w:val="right"/>
        <w:rPr>
          <w:rFonts w:ascii="Aptos" w:hAnsi="Aptos"/>
          <w:b/>
        </w:rPr>
      </w:pPr>
      <w:r>
        <w:rPr>
          <w:rFonts w:ascii="Aptos" w:hAnsi="Aptos"/>
          <w:b/>
        </w:rPr>
        <w:t>Αθήνα 15/05/2025</w:t>
      </w:r>
    </w:p>
    <w:p w14:paraId="082D3273" w14:textId="69462C52" w:rsidR="00A74162" w:rsidRPr="00AB0552" w:rsidRDefault="006005CF" w:rsidP="00AB0552">
      <w:pPr>
        <w:tabs>
          <w:tab w:val="right" w:pos="10773"/>
        </w:tabs>
        <w:rPr>
          <w:rFonts w:ascii="Aptos" w:hAnsi="Aptos"/>
          <w:noProof/>
          <w:lang w:eastAsia="en-US"/>
        </w:rPr>
      </w:pPr>
      <w:r w:rsidRPr="00AB0552">
        <w:rPr>
          <w:rFonts w:ascii="Aptos" w:hAnsi="Aptos"/>
          <w:b/>
        </w:rPr>
        <w:t xml:space="preserve">                                                                                                                                             </w:t>
      </w:r>
      <w:r w:rsidR="00B85390" w:rsidRPr="00AB0552">
        <w:rPr>
          <w:rFonts w:ascii="Aptos" w:hAnsi="Aptos"/>
          <w:b/>
        </w:rPr>
        <w:t xml:space="preserve">            </w:t>
      </w:r>
      <w:r w:rsidR="00AB0552" w:rsidRPr="00AB0552">
        <w:rPr>
          <w:rFonts w:ascii="Aptos" w:hAnsi="Aptos"/>
          <w:b/>
        </w:rPr>
        <w:tab/>
      </w:r>
      <w:r w:rsidR="005D26CA" w:rsidRPr="00AB0552">
        <w:rPr>
          <w:rFonts w:ascii="Aptos" w:hAnsi="Aptos"/>
          <w:b/>
        </w:rPr>
        <w:tab/>
      </w:r>
    </w:p>
    <w:p w14:paraId="4CDD5917" w14:textId="77777777" w:rsidR="003B7547" w:rsidRPr="00AB0552" w:rsidRDefault="003B7547" w:rsidP="00F86903">
      <w:pPr>
        <w:tabs>
          <w:tab w:val="center" w:pos="7938"/>
        </w:tabs>
        <w:jc w:val="center"/>
        <w:rPr>
          <w:rFonts w:ascii="Aptos" w:hAnsi="Aptos"/>
          <w:noProof/>
          <w:lang w:eastAsia="en-US"/>
        </w:rPr>
      </w:pPr>
    </w:p>
    <w:p w14:paraId="55F04C45" w14:textId="77777777" w:rsidR="00AB0552" w:rsidRDefault="00AB0552" w:rsidP="003B7547">
      <w:pPr>
        <w:spacing w:line="360" w:lineRule="auto"/>
        <w:jc w:val="center"/>
        <w:rPr>
          <w:rFonts w:ascii="Aptos" w:hAnsi="Aptos" w:cstheme="minorHAnsi"/>
          <w:b/>
          <w:sz w:val="28"/>
          <w:szCs w:val="28"/>
        </w:rPr>
      </w:pPr>
      <w:r w:rsidRPr="00AB0552">
        <w:rPr>
          <w:rFonts w:ascii="Aptos" w:hAnsi="Aptos" w:cstheme="minorHAnsi"/>
          <w:b/>
          <w:sz w:val="28"/>
          <w:szCs w:val="28"/>
        </w:rPr>
        <w:t xml:space="preserve">Παραστάσεις Θεατρικής Ομάδας ΟΤΟΕ </w:t>
      </w:r>
    </w:p>
    <w:p w14:paraId="234AC487" w14:textId="7E6E5300" w:rsidR="00AB0552" w:rsidRDefault="00AB0552" w:rsidP="00AB0552">
      <w:pPr>
        <w:spacing w:line="360" w:lineRule="auto"/>
        <w:jc w:val="center"/>
        <w:rPr>
          <w:rFonts w:ascii="Aptos" w:hAnsi="Aptos" w:cstheme="minorHAnsi"/>
          <w:b/>
          <w:sz w:val="28"/>
          <w:szCs w:val="28"/>
        </w:rPr>
      </w:pPr>
      <w:r w:rsidRPr="00AB0552">
        <w:rPr>
          <w:rFonts w:ascii="Aptos" w:hAnsi="Aptos" w:cstheme="minorHAnsi"/>
          <w:b/>
          <w:sz w:val="28"/>
          <w:szCs w:val="28"/>
        </w:rPr>
        <w:t>από ΣΑΒΒΑΤΟ 17 ΜΑΪΟΥ</w:t>
      </w:r>
      <w:r>
        <w:rPr>
          <w:rFonts w:ascii="Aptos" w:hAnsi="Aptos" w:cstheme="minorHAnsi"/>
          <w:b/>
          <w:sz w:val="28"/>
          <w:szCs w:val="28"/>
        </w:rPr>
        <w:t xml:space="preserve"> </w:t>
      </w:r>
      <w:r w:rsidRPr="00AB0552">
        <w:rPr>
          <w:rFonts w:ascii="Aptos" w:hAnsi="Aptos" w:cstheme="minorHAnsi"/>
          <w:b/>
          <w:sz w:val="28"/>
          <w:szCs w:val="28"/>
        </w:rPr>
        <w:t>έως και ΣΑΒΒΑΤΟ 31 ΜΑΪΟΥ 2025</w:t>
      </w:r>
    </w:p>
    <w:p w14:paraId="2C871AAA" w14:textId="1C0B5F8E" w:rsidR="00AB0552" w:rsidRDefault="00AB0552" w:rsidP="00AB0552">
      <w:pPr>
        <w:spacing w:line="360" w:lineRule="auto"/>
        <w:jc w:val="center"/>
        <w:rPr>
          <w:rFonts w:ascii="Aptos" w:hAnsi="Aptos" w:cstheme="minorHAnsi"/>
          <w:b/>
          <w:sz w:val="28"/>
          <w:szCs w:val="28"/>
        </w:rPr>
      </w:pPr>
      <w:r w:rsidRPr="00AB0552">
        <w:rPr>
          <w:rFonts w:ascii="Aptos" w:hAnsi="Aptos" w:cstheme="minorHAnsi"/>
          <w:b/>
          <w:sz w:val="28"/>
          <w:szCs w:val="28"/>
        </w:rPr>
        <w:t>ΘΕΑΤΡΟ «ΔΗΜΗΤΡΗΣ ΧΟΡΝ»</w:t>
      </w:r>
      <w:r>
        <w:rPr>
          <w:rFonts w:ascii="Aptos" w:hAnsi="Aptos" w:cstheme="minorHAnsi"/>
          <w:b/>
          <w:sz w:val="28"/>
          <w:szCs w:val="28"/>
        </w:rPr>
        <w:t xml:space="preserve"> </w:t>
      </w:r>
      <w:r w:rsidRPr="00AB0552">
        <w:rPr>
          <w:rFonts w:ascii="Aptos" w:hAnsi="Aptos" w:cstheme="minorHAnsi"/>
          <w:b/>
          <w:sz w:val="28"/>
          <w:szCs w:val="28"/>
        </w:rPr>
        <w:t>(Αμερικής 10, Αθήνα)</w:t>
      </w:r>
    </w:p>
    <w:p w14:paraId="5D42A364" w14:textId="77777777" w:rsidR="00AB0552" w:rsidRDefault="00AB0552" w:rsidP="00AB0552">
      <w:pPr>
        <w:spacing w:after="160" w:line="278" w:lineRule="auto"/>
        <w:rPr>
          <w:rFonts w:ascii="Aptos" w:eastAsia="Aptos" w:hAnsi="Aptos"/>
          <w:b/>
          <w:bCs/>
          <w:i/>
          <w:iCs/>
          <w:kern w:val="2"/>
          <w:lang w:eastAsia="en-US"/>
          <w14:ligatures w14:val="standardContextual"/>
        </w:rPr>
      </w:pPr>
    </w:p>
    <w:p w14:paraId="15127092" w14:textId="6D186E0C" w:rsidR="00AB0552" w:rsidRPr="00AB0552" w:rsidRDefault="00AB0552" w:rsidP="00AB0552">
      <w:pPr>
        <w:spacing w:after="160" w:line="278" w:lineRule="auto"/>
        <w:rPr>
          <w:rFonts w:ascii="Aptos" w:eastAsia="Aptos" w:hAnsi="Aptos"/>
          <w:b/>
          <w:bCs/>
          <w:i/>
          <w:iCs/>
          <w:kern w:val="2"/>
          <w:lang w:eastAsia="en-US"/>
          <w14:ligatures w14:val="standardContextual"/>
        </w:rPr>
      </w:pPr>
      <w:r w:rsidRPr="00AB0552">
        <w:rPr>
          <w:rFonts w:ascii="Aptos" w:eastAsia="Aptos" w:hAnsi="Aptos"/>
          <w:b/>
          <w:bCs/>
          <w:i/>
          <w:iCs/>
          <w:kern w:val="2"/>
          <w:lang w:eastAsia="en-US"/>
          <w14:ligatures w14:val="standardContextual"/>
        </w:rPr>
        <w:t>Συναδέλφισσες, Συνάδελφοι,</w:t>
      </w:r>
    </w:p>
    <w:p w14:paraId="3233E18B" w14:textId="59805F98" w:rsidR="00AB0552" w:rsidRDefault="00AB0552" w:rsidP="00AB0552">
      <w:pPr>
        <w:spacing w:after="160" w:line="278" w:lineRule="auto"/>
        <w:jc w:val="both"/>
        <w:rPr>
          <w:rFonts w:ascii="Aptos" w:eastAsia="Aptos" w:hAnsi="Aptos"/>
          <w:kern w:val="2"/>
          <w:lang w:eastAsia="en-US"/>
          <w14:ligatures w14:val="standardContextual"/>
        </w:rPr>
      </w:pP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Η Θεατρική Ομάδα </w:t>
      </w:r>
      <w:r w:rsidR="00BE5657">
        <w:rPr>
          <w:rFonts w:ascii="Aptos" w:eastAsia="Aptos" w:hAnsi="Aptos"/>
          <w:kern w:val="2"/>
          <w:lang w:eastAsia="en-US"/>
          <w14:ligatures w14:val="standardContextual"/>
        </w:rPr>
        <w:t xml:space="preserve">της ΟΤΟΕ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παρουσιάζ</w:t>
      </w:r>
      <w:r w:rsidR="00BE5657">
        <w:rPr>
          <w:rFonts w:ascii="Aptos" w:eastAsia="Aptos" w:hAnsi="Aptos"/>
          <w:kern w:val="2"/>
          <w:lang w:eastAsia="en-US"/>
          <w14:ligatures w14:val="standardContextual"/>
        </w:rPr>
        <w:t>ει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φέτος</w:t>
      </w:r>
      <w:r w:rsidR="00A61AC6">
        <w:rPr>
          <w:rFonts w:ascii="Aptos" w:eastAsia="Aptos" w:hAnsi="Aptos"/>
          <w:kern w:val="2"/>
          <w:lang w:eastAsia="en-US"/>
          <w14:ligatures w14:val="standardContextual"/>
        </w:rPr>
        <w:t>,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την κωμωδία </w:t>
      </w:r>
      <w:r w:rsidRPr="00AB0552">
        <w:rPr>
          <w:rFonts w:ascii="Aptos" w:eastAsia="Aptos" w:hAnsi="Aptos"/>
          <w:b/>
          <w:bCs/>
          <w:kern w:val="2"/>
          <w:lang w:eastAsia="en-US"/>
          <w14:ligatures w14:val="standardContextual"/>
        </w:rPr>
        <w:t>«Το έκτο πάτωμα»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του </w:t>
      </w:r>
      <w:proofErr w:type="spellStart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>Alfred</w:t>
      </w:r>
      <w:proofErr w:type="spellEnd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proofErr w:type="spellStart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>Gehri</w:t>
      </w:r>
      <w:proofErr w:type="spellEnd"/>
      <w:r>
        <w:rPr>
          <w:rFonts w:ascii="Aptos" w:eastAsia="Aptos" w:hAnsi="Aptos"/>
          <w:kern w:val="2"/>
          <w:lang w:eastAsia="en-US"/>
          <w14:ligatures w14:val="standardContextual"/>
        </w:rPr>
        <w:t xml:space="preserve">,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σε διασκευή της Άννας Παναγιωτοπούλου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και του Πλάτωνα Μαυρομούστακου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και σε σκηνοθεσία της </w:t>
      </w:r>
      <w:proofErr w:type="spellStart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>Υρώς</w:t>
      </w:r>
      <w:proofErr w:type="spellEnd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Μανέ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και του Δημήτρη </w:t>
      </w:r>
      <w:proofErr w:type="spellStart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>Φραγκιόγλου</w:t>
      </w:r>
      <w:proofErr w:type="spellEnd"/>
      <w:r>
        <w:rPr>
          <w:rFonts w:ascii="Aptos" w:eastAsia="Aptos" w:hAnsi="Aptos"/>
          <w:kern w:val="2"/>
          <w:lang w:eastAsia="en-US"/>
          <w14:ligatures w14:val="standardContextual"/>
        </w:rPr>
        <w:t>.</w:t>
      </w:r>
    </w:p>
    <w:p w14:paraId="34655172" w14:textId="09805DF7" w:rsidR="00BE5657" w:rsidRPr="00AB0552" w:rsidRDefault="00BE5657" w:rsidP="00BE5657">
      <w:pPr>
        <w:spacing w:after="160" w:line="278" w:lineRule="auto"/>
        <w:jc w:val="center"/>
        <w:rPr>
          <w:rFonts w:ascii="Aptos" w:eastAsia="Aptos" w:hAnsi="Aptos"/>
          <w:kern w:val="2"/>
          <w:lang w:eastAsia="en-US"/>
          <w14:ligatures w14:val="standardContextual"/>
        </w:rPr>
      </w:pPr>
      <w:r w:rsidRPr="00BE5657">
        <w:rPr>
          <w:rFonts w:ascii="Aptos" w:eastAsia="Aptos" w:hAnsi="Aptos"/>
          <w:noProof/>
          <w:kern w:val="2"/>
          <w:lang w:eastAsia="en-US"/>
          <w14:ligatures w14:val="standardContextual"/>
        </w:rPr>
        <w:drawing>
          <wp:inline distT="0" distB="0" distL="0" distR="0" wp14:anchorId="4C920B57" wp14:editId="69C36ED9">
            <wp:extent cx="2505075" cy="3667125"/>
            <wp:effectExtent l="0" t="0" r="9525" b="9525"/>
            <wp:docPr id="741080954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6D6849" w14:textId="77777777" w:rsidR="00AB0552" w:rsidRDefault="00AB0552" w:rsidP="00AB0552">
      <w:pPr>
        <w:spacing w:after="160" w:line="278" w:lineRule="auto"/>
        <w:jc w:val="both"/>
        <w:rPr>
          <w:rFonts w:ascii="Aptos" w:eastAsia="Aptos" w:hAnsi="Aptos"/>
          <w:i/>
          <w:iCs/>
          <w:kern w:val="2"/>
          <w:lang w:eastAsia="en-US"/>
          <w14:ligatures w14:val="standardContextual"/>
        </w:rPr>
      </w:pP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>«Η υπόθεση του έργου διαχρονική και ιδιαίτερα επίκαιρη σήμερα. Την δεκαετία του '30 οι ένοικοι μιας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>πολυκατοικίας στο Παρίσι, ζουν χτυπημένοι από την κρίση της εποχής. Η καθημερινότητα των ενοίκων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>του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>Έκτου Πατώματος, ξεδιπλώνεται μέσα από τους έρωτες, τις συγκρούσεις, τους ατελείωτους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>καυγάδες, τα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>συνεχή περιστατικά, αλλά και τα όνειρα που κάνει ο καθένας για την ζωή του.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 </w:t>
      </w:r>
    </w:p>
    <w:p w14:paraId="676E69AA" w14:textId="3A1B812E" w:rsidR="00AB0552" w:rsidRPr="00AB0552" w:rsidRDefault="00AB0552" w:rsidP="00AB0552">
      <w:pPr>
        <w:spacing w:after="160" w:line="278" w:lineRule="auto"/>
        <w:jc w:val="both"/>
        <w:rPr>
          <w:rFonts w:ascii="Aptos" w:eastAsia="Aptos" w:hAnsi="Aptos"/>
          <w:i/>
          <w:iCs/>
          <w:kern w:val="2"/>
          <w:lang w:eastAsia="en-US"/>
          <w14:ligatures w14:val="standardContextual"/>
        </w:rPr>
      </w:pP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Όνειρα μικρά και μεγάλα, όνειρα που δίνουν σε κάθε άνθρωπο τη δύναμη να αντέξει τις δυσκολίες 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της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καθημερινότητας. Μόνο που μέσα στην πορεία του έργου, οι ήρωες θα συνειδητοποιήσουν ότι πάνω και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lastRenderedPageBreak/>
        <w:t>πέρα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>από τα όνειρα -που δυστυχώς τόσο σπάνια γίνονται πραγματικότητα- υπάρχει η αγάπη, η συντροφικότητα, η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>αλληλεγγύη, η αίσθηση ότι παραμένουμε ενωμένοι απέναντι σε κάθε δυσκολία. Και μόνο μέσα από αυτή την</w:t>
      </w:r>
      <w:r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i/>
          <w:iCs/>
          <w:kern w:val="2"/>
          <w:lang w:eastAsia="en-US"/>
          <w14:ligatures w14:val="standardContextual"/>
        </w:rPr>
        <w:t>αίσθηση μπορούμε να βγούμε αληθινοί νικητές στο παιχνίδι της ζωής».</w:t>
      </w:r>
    </w:p>
    <w:p w14:paraId="26DEE2AB" w14:textId="34A3B3A9" w:rsidR="00AB0552" w:rsidRPr="00AB0552" w:rsidRDefault="00AB0552" w:rsidP="00AB0552">
      <w:pPr>
        <w:spacing w:after="160" w:line="278" w:lineRule="auto"/>
        <w:jc w:val="both"/>
        <w:rPr>
          <w:rFonts w:ascii="Aptos" w:eastAsia="Aptos" w:hAnsi="Aptos"/>
          <w:kern w:val="2"/>
          <w:lang w:eastAsia="en-US"/>
          <w14:ligatures w14:val="standardContextual"/>
        </w:rPr>
      </w:pP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Οι παραστάσεις θα πραγματοποιηθούν στο </w:t>
      </w:r>
      <w:r w:rsidRPr="00AB0552">
        <w:rPr>
          <w:rFonts w:ascii="Aptos" w:eastAsia="Aptos" w:hAnsi="Aptos"/>
          <w:b/>
          <w:bCs/>
          <w:kern w:val="2"/>
          <w:lang w:eastAsia="en-US"/>
          <w14:ligatures w14:val="standardContextual"/>
        </w:rPr>
        <w:t>Θέατρο «Χορν»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από την </w:t>
      </w:r>
      <w:r w:rsidRPr="00AB0552">
        <w:rPr>
          <w:rFonts w:ascii="Aptos" w:eastAsia="Aptos" w:hAnsi="Aptos"/>
          <w:b/>
          <w:bCs/>
          <w:kern w:val="2"/>
          <w:lang w:eastAsia="en-US"/>
          <w14:ligatures w14:val="standardContextual"/>
        </w:rPr>
        <w:t>Παρασκευή 17 Μαΐου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έως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και το </w:t>
      </w:r>
      <w:r w:rsidRPr="00AB0552">
        <w:rPr>
          <w:rFonts w:ascii="Aptos" w:eastAsia="Aptos" w:hAnsi="Aptos"/>
          <w:b/>
          <w:bCs/>
          <w:kern w:val="2"/>
          <w:lang w:eastAsia="en-US"/>
          <w14:ligatures w14:val="standardContextual"/>
        </w:rPr>
        <w:t>Σάββατο 31 Μαΐου 2025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(εκτός Δευτέρας, Τρίτης και Πέμπτης), με ώρα έναρξης κάθε βράδυ 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στις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21.00, πλην της Κυριακής όπου η παράσταση ξεκινάει στις 19.30.</w:t>
      </w:r>
    </w:p>
    <w:p w14:paraId="5C7427A0" w14:textId="5BCA1C13" w:rsidR="00AB0552" w:rsidRPr="00AB0552" w:rsidRDefault="00AB0552" w:rsidP="00AB0552">
      <w:pPr>
        <w:spacing w:after="160" w:line="278" w:lineRule="auto"/>
        <w:jc w:val="both"/>
        <w:rPr>
          <w:rFonts w:ascii="Aptos" w:eastAsia="Aptos" w:hAnsi="Aptos"/>
          <w:kern w:val="2"/>
          <w:lang w:eastAsia="en-US"/>
          <w14:ligatures w14:val="standardContextual"/>
        </w:rPr>
      </w:pP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Οι κρατήσεις </w:t>
      </w:r>
      <w:r w:rsidRPr="00A61AC6">
        <w:rPr>
          <w:rFonts w:ascii="Aptos" w:eastAsia="Aptos" w:hAnsi="Aptos"/>
          <w:b/>
          <w:bCs/>
          <w:kern w:val="2"/>
          <w:lang w:eastAsia="en-US"/>
          <w14:ligatures w14:val="standardContextual"/>
        </w:rPr>
        <w:t>θα γίνονται ηλεκτρονικά μέχρι και δύο (2) ημέρες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πριν </w:t>
      </w:r>
      <w:proofErr w:type="spellStart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>έκαστη</w:t>
      </w:r>
      <w:proofErr w:type="spellEnd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παράσταση, στον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παρακάτω σύνδεσμο:</w:t>
      </w:r>
    </w:p>
    <w:p w14:paraId="6F2115E4" w14:textId="1577DB3B" w:rsidR="00AB0552" w:rsidRPr="00AB0552" w:rsidRDefault="008A3D6A" w:rsidP="00AB0552">
      <w:pPr>
        <w:spacing w:after="160" w:line="278" w:lineRule="auto"/>
        <w:jc w:val="center"/>
        <w:rPr>
          <w:rFonts w:ascii="Aptos" w:eastAsia="Aptos" w:hAnsi="Aptos"/>
          <w:kern w:val="2"/>
          <w:lang w:eastAsia="en-US"/>
          <w14:ligatures w14:val="standardContextual"/>
        </w:rPr>
      </w:pPr>
      <w:hyperlink r:id="rId11" w:history="1">
        <w:r w:rsidR="00AB0552" w:rsidRPr="00AB0552">
          <w:rPr>
            <w:rStyle w:val="Hyperlink"/>
            <w:rFonts w:ascii="Aptos" w:eastAsia="Aptos" w:hAnsi="Aptos"/>
            <w:kern w:val="2"/>
            <w:lang w:eastAsia="en-US"/>
            <w14:ligatures w14:val="standardContextual"/>
          </w:rPr>
          <w:t>https://application.otoe.gr/ektos</w:t>
        </w:r>
      </w:hyperlink>
    </w:p>
    <w:p w14:paraId="3E582D80" w14:textId="71846CD8" w:rsidR="00AB0552" w:rsidRPr="00AB0552" w:rsidRDefault="00AB0552" w:rsidP="00AB0552">
      <w:pPr>
        <w:spacing w:after="160" w:line="278" w:lineRule="auto"/>
        <w:jc w:val="both"/>
        <w:rPr>
          <w:rFonts w:ascii="Aptos" w:eastAsia="Aptos" w:hAnsi="Aptos"/>
          <w:kern w:val="2"/>
          <w:lang w:eastAsia="en-US"/>
          <w14:ligatures w14:val="standardContextual"/>
        </w:rPr>
      </w:pP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Η διάθεση των Δελτίων Εισόδου-Εισιτηρίων</w:t>
      </w:r>
      <w:r w:rsidR="00BE5657">
        <w:rPr>
          <w:rFonts w:ascii="Aptos" w:eastAsia="Aptos" w:hAnsi="Aptos"/>
          <w:kern w:val="2"/>
          <w:lang w:eastAsia="en-US"/>
          <w14:ligatures w14:val="standardContextual"/>
        </w:rPr>
        <w:t xml:space="preserve">, </w:t>
      </w:r>
      <w:r w:rsidR="00BE5657" w:rsidRPr="00AB0552">
        <w:rPr>
          <w:rFonts w:ascii="Aptos" w:eastAsia="Aptos" w:hAnsi="Aptos"/>
          <w:kern w:val="2"/>
          <w:lang w:eastAsia="en-US"/>
          <w14:ligatures w14:val="standardContextual"/>
        </w:rPr>
        <w:t>τα οποία είναι απαραίτητα για την είσοδο στο θέατρο και θα</w:t>
      </w:r>
      <w:r w:rsidR="00BE5657"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="00BE5657" w:rsidRPr="00AB0552">
        <w:rPr>
          <w:rFonts w:ascii="Aptos" w:eastAsia="Aptos" w:hAnsi="Aptos"/>
          <w:kern w:val="2"/>
          <w:lang w:eastAsia="en-US"/>
          <w14:ligatures w14:val="standardContextual"/>
        </w:rPr>
        <w:t>διατεθούν δωρεάν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 στους συναδέλφους τραπεζοϋπαλλήλους που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επιθυμούν να παρακολουθήσουν την παράσταση, θα ξεκινήσει από Τετάρτη 14/5/2025 και θα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πραγματοποιείται καθημερινά από 08.30 έως 17.30 από τα γραφεία της ΟΤΟΕ (Βησσαρίωνος 9 – 4</w:t>
      </w:r>
      <w:r w:rsidRPr="00AB0552">
        <w:rPr>
          <w:rFonts w:ascii="Aptos" w:eastAsia="Aptos" w:hAnsi="Aptos"/>
          <w:kern w:val="2"/>
          <w:vertAlign w:val="superscript"/>
          <w:lang w:eastAsia="en-US"/>
          <w14:ligatures w14:val="standardContextual"/>
        </w:rPr>
        <w:t>ος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όροφος).</w:t>
      </w:r>
    </w:p>
    <w:p w14:paraId="00950E17" w14:textId="70571DDA" w:rsidR="00AB0552" w:rsidRDefault="00AB0552" w:rsidP="00AB0552">
      <w:pPr>
        <w:spacing w:after="160" w:line="278" w:lineRule="auto"/>
        <w:jc w:val="both"/>
        <w:rPr>
          <w:rFonts w:ascii="Aptos" w:eastAsia="Aptos" w:hAnsi="Aptos"/>
          <w:kern w:val="2"/>
          <w:lang w:eastAsia="en-US"/>
          <w14:ligatures w14:val="standardContextual"/>
        </w:rPr>
      </w:pP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Οι συνάδελφοι θα ενημερώνονται με email πότε μπορούν να προσέλθουν για να παραλάβουν τα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Δελτία Εισόδου.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</w:p>
    <w:p w14:paraId="46DD4C79" w14:textId="28DD76B2" w:rsidR="00AB0552" w:rsidRPr="00A61AC6" w:rsidRDefault="00AB0552" w:rsidP="00AB0552">
      <w:pPr>
        <w:spacing w:after="160" w:line="278" w:lineRule="auto"/>
        <w:jc w:val="both"/>
        <w:rPr>
          <w:rFonts w:ascii="Aptos" w:eastAsia="Aptos" w:hAnsi="Aptos"/>
          <w:kern w:val="2"/>
          <w:lang w:eastAsia="en-US"/>
          <w14:ligatures w14:val="standardContextual"/>
        </w:rPr>
      </w:pPr>
      <w:r w:rsidRPr="00AB0552">
        <w:rPr>
          <w:rFonts w:ascii="Aptos" w:eastAsia="Aptos" w:hAnsi="Aptos"/>
          <w:kern w:val="2"/>
          <w:lang w:eastAsia="en-US"/>
          <w14:ligatures w14:val="standardContextual"/>
        </w:rPr>
        <w:t xml:space="preserve">Για περισσότερες πληροφορίες μπορείτε να καλείτε στο </w:t>
      </w:r>
      <w:proofErr w:type="spellStart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>τηλ</w:t>
      </w:r>
      <w:proofErr w:type="spellEnd"/>
      <w:r w:rsidRPr="00AB0552">
        <w:rPr>
          <w:rFonts w:ascii="Aptos" w:eastAsia="Aptos" w:hAnsi="Aptos"/>
          <w:kern w:val="2"/>
          <w:lang w:eastAsia="en-US"/>
          <w14:ligatures w14:val="standardContextual"/>
        </w:rPr>
        <w:t>. 210 3388270 ή στέλνετε email στο:</w:t>
      </w:r>
      <w:r>
        <w:rPr>
          <w:rFonts w:ascii="Aptos" w:eastAsia="Aptos" w:hAnsi="Aptos"/>
          <w:kern w:val="2"/>
          <w:lang w:eastAsia="en-US"/>
          <w14:ligatures w14:val="standardContextual"/>
        </w:rPr>
        <w:t xml:space="preserve"> </w:t>
      </w:r>
      <w:r w:rsidRPr="00AB0552">
        <w:rPr>
          <w:rFonts w:ascii="Aptos" w:eastAsia="Aptos" w:hAnsi="Aptos"/>
          <w:kern w:val="2"/>
          <w:lang w:eastAsia="en-US"/>
          <w14:ligatures w14:val="standardContextual"/>
        </w:rPr>
        <w:t>politismos@otoe.gr.</w:t>
      </w:r>
    </w:p>
    <w:p w14:paraId="5C087A97" w14:textId="77777777" w:rsidR="00F86903" w:rsidRDefault="00F86903" w:rsidP="00AB0552">
      <w:pPr>
        <w:spacing w:line="360" w:lineRule="auto"/>
        <w:jc w:val="both"/>
        <w:rPr>
          <w:rFonts w:ascii="Aptos" w:hAnsi="Aptos" w:cstheme="minorHAnsi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66"/>
        <w:gridCol w:w="3597"/>
      </w:tblGrid>
      <w:tr w:rsidR="001B3F4D" w:rsidRPr="00BC1B39" w14:paraId="46A33D61" w14:textId="77777777" w:rsidTr="00432692">
        <w:trPr>
          <w:jc w:val="center"/>
        </w:trPr>
        <w:tc>
          <w:tcPr>
            <w:tcW w:w="6363" w:type="dxa"/>
            <w:gridSpan w:val="2"/>
            <w:vAlign w:val="center"/>
          </w:tcPr>
          <w:p w14:paraId="5D0291E1" w14:textId="77777777" w:rsidR="001B3F4D" w:rsidRPr="00BC1B39" w:rsidRDefault="001B3F4D" w:rsidP="0003272D">
            <w:pPr>
              <w:tabs>
                <w:tab w:val="left" w:pos="-720"/>
              </w:tabs>
              <w:suppressAutoHyphens/>
              <w:spacing w:line="360" w:lineRule="auto"/>
              <w:jc w:val="center"/>
              <w:rPr>
                <w:rFonts w:ascii="Aptos" w:hAnsi="Aptos" w:cs="Arial"/>
                <w:b/>
                <w:i/>
              </w:rPr>
            </w:pPr>
            <w:r w:rsidRPr="00BC1B39">
              <w:rPr>
                <w:rFonts w:ascii="Aptos" w:hAnsi="Aptos" w:cs="Arial"/>
                <w:b/>
                <w:i/>
              </w:rPr>
              <w:t>Για το Διοικητικό Συμβούλιο,</w:t>
            </w:r>
          </w:p>
        </w:tc>
      </w:tr>
      <w:tr w:rsidR="001B3F4D" w:rsidRPr="00BC1B39" w14:paraId="28EBDAE9" w14:textId="77777777" w:rsidTr="00432692">
        <w:trPr>
          <w:jc w:val="center"/>
        </w:trPr>
        <w:tc>
          <w:tcPr>
            <w:tcW w:w="2766" w:type="dxa"/>
            <w:vAlign w:val="center"/>
          </w:tcPr>
          <w:p w14:paraId="7F768781" w14:textId="77777777" w:rsidR="001B3F4D" w:rsidRPr="00BC1B39" w:rsidRDefault="001B3F4D" w:rsidP="0003272D">
            <w:pPr>
              <w:tabs>
                <w:tab w:val="left" w:pos="-720"/>
              </w:tabs>
              <w:suppressAutoHyphens/>
              <w:spacing w:line="360" w:lineRule="auto"/>
              <w:jc w:val="center"/>
              <w:rPr>
                <w:rFonts w:ascii="Aptos" w:hAnsi="Aptos" w:cs="Arial"/>
                <w:b/>
                <w:i/>
              </w:rPr>
            </w:pPr>
            <w:r w:rsidRPr="00BC1B39">
              <w:rPr>
                <w:rFonts w:ascii="Aptos" w:hAnsi="Aptos" w:cs="Arial"/>
                <w:b/>
                <w:i/>
              </w:rPr>
              <w:t>Ο Πρόεδρος</w:t>
            </w:r>
          </w:p>
          <w:p w14:paraId="013954D5" w14:textId="77777777" w:rsidR="001B3F4D" w:rsidRPr="00BC1B39" w:rsidRDefault="001B3F4D" w:rsidP="0003272D">
            <w:pPr>
              <w:tabs>
                <w:tab w:val="left" w:pos="-720"/>
              </w:tabs>
              <w:suppressAutoHyphens/>
              <w:spacing w:line="360" w:lineRule="auto"/>
              <w:rPr>
                <w:rFonts w:ascii="Aptos" w:hAnsi="Aptos" w:cs="Arial"/>
                <w:b/>
                <w:i/>
              </w:rPr>
            </w:pPr>
          </w:p>
        </w:tc>
        <w:tc>
          <w:tcPr>
            <w:tcW w:w="3597" w:type="dxa"/>
            <w:vAlign w:val="center"/>
          </w:tcPr>
          <w:p w14:paraId="0F781153" w14:textId="48E5DA04" w:rsidR="001B3F4D" w:rsidRPr="00BC1B39" w:rsidRDefault="001B3F4D" w:rsidP="0003272D">
            <w:pPr>
              <w:tabs>
                <w:tab w:val="left" w:pos="-720"/>
              </w:tabs>
              <w:suppressAutoHyphens/>
              <w:spacing w:line="360" w:lineRule="auto"/>
              <w:jc w:val="center"/>
              <w:rPr>
                <w:rFonts w:ascii="Aptos" w:hAnsi="Aptos" w:cs="Arial"/>
                <w:b/>
                <w:i/>
              </w:rPr>
            </w:pPr>
            <w:r w:rsidRPr="00BC1B39">
              <w:rPr>
                <w:rFonts w:ascii="Aptos" w:hAnsi="Aptos" w:cs="Arial"/>
                <w:b/>
                <w:i/>
              </w:rPr>
              <w:t xml:space="preserve">Ο </w:t>
            </w:r>
            <w:proofErr w:type="spellStart"/>
            <w:r w:rsidR="00432692">
              <w:rPr>
                <w:rFonts w:ascii="Aptos" w:hAnsi="Aptos" w:cs="Arial"/>
                <w:b/>
                <w:i/>
              </w:rPr>
              <w:t>Αναπλ</w:t>
            </w:r>
            <w:proofErr w:type="spellEnd"/>
            <w:r w:rsidR="00432692">
              <w:rPr>
                <w:rFonts w:ascii="Aptos" w:hAnsi="Aptos" w:cs="Arial"/>
                <w:b/>
                <w:i/>
              </w:rPr>
              <w:t xml:space="preserve">. </w:t>
            </w:r>
            <w:r w:rsidRPr="00BC1B39">
              <w:rPr>
                <w:rFonts w:ascii="Aptos" w:hAnsi="Aptos" w:cs="Arial"/>
                <w:b/>
                <w:i/>
              </w:rPr>
              <w:t>Γεν. Γραμματέας</w:t>
            </w:r>
          </w:p>
          <w:p w14:paraId="0C3D5B7F" w14:textId="77777777" w:rsidR="001B3F4D" w:rsidRPr="00BC1B39" w:rsidRDefault="001B3F4D" w:rsidP="0003272D">
            <w:pPr>
              <w:tabs>
                <w:tab w:val="left" w:pos="-720"/>
              </w:tabs>
              <w:suppressAutoHyphens/>
              <w:spacing w:line="360" w:lineRule="auto"/>
              <w:jc w:val="center"/>
              <w:rPr>
                <w:rFonts w:ascii="Aptos" w:hAnsi="Aptos" w:cs="Arial"/>
                <w:b/>
                <w:i/>
              </w:rPr>
            </w:pPr>
          </w:p>
        </w:tc>
      </w:tr>
      <w:tr w:rsidR="001B3F4D" w:rsidRPr="00BC1B39" w14:paraId="41CFFCE1" w14:textId="77777777" w:rsidTr="00432692">
        <w:trPr>
          <w:jc w:val="center"/>
        </w:trPr>
        <w:tc>
          <w:tcPr>
            <w:tcW w:w="2766" w:type="dxa"/>
            <w:vAlign w:val="center"/>
          </w:tcPr>
          <w:p w14:paraId="7B39EE93" w14:textId="77777777" w:rsidR="001B3F4D" w:rsidRPr="00BC1B39" w:rsidRDefault="001B3F4D" w:rsidP="0003272D">
            <w:pPr>
              <w:tabs>
                <w:tab w:val="left" w:pos="-720"/>
              </w:tabs>
              <w:suppressAutoHyphens/>
              <w:spacing w:line="360" w:lineRule="auto"/>
              <w:jc w:val="center"/>
              <w:rPr>
                <w:rFonts w:ascii="Aptos" w:hAnsi="Aptos" w:cs="Arial"/>
                <w:b/>
                <w:i/>
              </w:rPr>
            </w:pPr>
            <w:r w:rsidRPr="00BC1B39">
              <w:rPr>
                <w:rFonts w:ascii="Aptos" w:hAnsi="Aptos" w:cs="Arial"/>
                <w:b/>
                <w:i/>
              </w:rPr>
              <w:t xml:space="preserve">Αθανάσιος </w:t>
            </w:r>
            <w:proofErr w:type="spellStart"/>
            <w:r w:rsidRPr="00BC1B39">
              <w:rPr>
                <w:rFonts w:ascii="Aptos" w:hAnsi="Aptos" w:cs="Arial"/>
                <w:b/>
                <w:i/>
              </w:rPr>
              <w:t>Ντεκουμές</w:t>
            </w:r>
            <w:proofErr w:type="spellEnd"/>
          </w:p>
        </w:tc>
        <w:tc>
          <w:tcPr>
            <w:tcW w:w="3597" w:type="dxa"/>
            <w:vAlign w:val="center"/>
          </w:tcPr>
          <w:p w14:paraId="7882825C" w14:textId="03DCD4F2" w:rsidR="001B3F4D" w:rsidRPr="00BC1B39" w:rsidRDefault="00432692" w:rsidP="0003272D">
            <w:pPr>
              <w:tabs>
                <w:tab w:val="left" w:pos="-720"/>
              </w:tabs>
              <w:suppressAutoHyphens/>
              <w:spacing w:line="360" w:lineRule="auto"/>
              <w:jc w:val="center"/>
              <w:rPr>
                <w:rFonts w:ascii="Aptos" w:hAnsi="Aptos" w:cs="Arial"/>
                <w:b/>
                <w:i/>
              </w:rPr>
            </w:pPr>
            <w:r>
              <w:rPr>
                <w:rFonts w:ascii="Aptos" w:hAnsi="Aptos" w:cs="Arial"/>
                <w:b/>
                <w:i/>
              </w:rPr>
              <w:t>Στέλιος Αυγερινός</w:t>
            </w:r>
          </w:p>
        </w:tc>
      </w:tr>
    </w:tbl>
    <w:p w14:paraId="05104A64" w14:textId="77777777" w:rsidR="001B3F4D" w:rsidRPr="00AB0552" w:rsidRDefault="001B3F4D" w:rsidP="00AB0552">
      <w:pPr>
        <w:spacing w:line="360" w:lineRule="auto"/>
        <w:jc w:val="both"/>
        <w:rPr>
          <w:rFonts w:ascii="Aptos" w:hAnsi="Aptos" w:cstheme="minorHAnsi"/>
        </w:rPr>
      </w:pPr>
    </w:p>
    <w:sectPr w:rsidR="001B3F4D" w:rsidRPr="00AB0552" w:rsidSect="004871E4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539" w:right="567" w:bottom="851" w:left="567" w:header="284" w:footer="4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0348BD" w14:textId="77777777" w:rsidR="007D259D" w:rsidRDefault="007D259D">
      <w:r>
        <w:separator/>
      </w:r>
    </w:p>
  </w:endnote>
  <w:endnote w:type="continuationSeparator" w:id="0">
    <w:p w14:paraId="0F423340" w14:textId="77777777" w:rsidR="007D259D" w:rsidRDefault="007D2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6C383" w14:textId="77777777" w:rsidR="00215422" w:rsidRPr="0007077D" w:rsidRDefault="00215422" w:rsidP="00A1599F">
    <w:pPr>
      <w:pStyle w:val="Footer"/>
      <w:pBdr>
        <w:top w:val="single" w:sz="4" w:space="1" w:color="auto"/>
      </w:pBdr>
      <w:tabs>
        <w:tab w:val="clear" w:pos="4153"/>
        <w:tab w:val="clear" w:pos="8306"/>
      </w:tabs>
      <w:spacing w:before="60"/>
      <w:jc w:val="center"/>
      <w:rPr>
        <w:rFonts w:ascii="Book Antiqua" w:hAnsi="Book Antiqua"/>
        <w:b/>
        <w:i/>
        <w:spacing w:val="120"/>
        <w:sz w:val="8"/>
        <w:szCs w:val="8"/>
      </w:rPr>
    </w:pPr>
  </w:p>
  <w:p w14:paraId="03A77427" w14:textId="77777777" w:rsidR="00215422" w:rsidRPr="00770661" w:rsidRDefault="00215422" w:rsidP="00D328B3">
    <w:pPr>
      <w:pStyle w:val="Footer"/>
      <w:pBdr>
        <w:top w:val="single" w:sz="4" w:space="1" w:color="auto"/>
      </w:pBdr>
      <w:tabs>
        <w:tab w:val="clear" w:pos="4153"/>
        <w:tab w:val="clear" w:pos="8306"/>
        <w:tab w:val="right" w:pos="10773"/>
      </w:tabs>
      <w:spacing w:before="60"/>
      <w:jc w:val="center"/>
      <w:rPr>
        <w:rFonts w:ascii="Cambria" w:hAnsi="Cambria"/>
        <w:b/>
        <w:i/>
        <w:sz w:val="28"/>
        <w:szCs w:val="28"/>
      </w:rPr>
    </w:pPr>
    <w:r w:rsidRPr="00770661">
      <w:rPr>
        <w:rFonts w:ascii="Cambria" w:hAnsi="Cambria"/>
        <w:b/>
        <w:i/>
        <w:sz w:val="28"/>
        <w:szCs w:val="28"/>
      </w:rPr>
      <w:t>Ο ΣΥΛΛΟΓΟΣ ΜΑΣ – Η ΔΥΝΑΜΗ ΜΑΣ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3708C" w14:textId="77777777" w:rsidR="00215422" w:rsidRPr="00482950" w:rsidRDefault="00215422" w:rsidP="00A1599F">
    <w:pPr>
      <w:pStyle w:val="Footer"/>
      <w:pBdr>
        <w:top w:val="single" w:sz="4" w:space="1" w:color="auto"/>
      </w:pBdr>
      <w:tabs>
        <w:tab w:val="clear" w:pos="4153"/>
        <w:tab w:val="clear" w:pos="8306"/>
      </w:tabs>
      <w:spacing w:before="60"/>
      <w:jc w:val="center"/>
      <w:rPr>
        <w:rFonts w:ascii="Book Antiqua" w:hAnsi="Book Antiqua"/>
        <w:b/>
        <w:i/>
        <w:spacing w:val="120"/>
        <w:sz w:val="8"/>
        <w:szCs w:val="8"/>
        <w:lang w:val="en-US"/>
      </w:rPr>
    </w:pPr>
  </w:p>
  <w:p w14:paraId="5851A8BD" w14:textId="77777777" w:rsidR="00215422" w:rsidRPr="00770661" w:rsidRDefault="00215422" w:rsidP="004871E4">
    <w:pPr>
      <w:pStyle w:val="Footer"/>
      <w:pBdr>
        <w:top w:val="single" w:sz="4" w:space="1" w:color="auto"/>
      </w:pBdr>
      <w:tabs>
        <w:tab w:val="clear" w:pos="4153"/>
        <w:tab w:val="clear" w:pos="8306"/>
        <w:tab w:val="right" w:pos="10773"/>
      </w:tabs>
      <w:spacing w:before="60"/>
      <w:jc w:val="center"/>
      <w:rPr>
        <w:rFonts w:ascii="Cambria" w:hAnsi="Cambria"/>
        <w:b/>
        <w:i/>
        <w:sz w:val="28"/>
        <w:szCs w:val="28"/>
      </w:rPr>
    </w:pPr>
    <w:r w:rsidRPr="00770661">
      <w:rPr>
        <w:rFonts w:ascii="Cambria" w:hAnsi="Cambria"/>
        <w:b/>
        <w:i/>
        <w:sz w:val="28"/>
        <w:szCs w:val="28"/>
      </w:rPr>
      <w:t>Ο ΣΥΛΛΟΓΟΣ ΜΑΣ – Η ΔΥΝΑΜΗ ΜΑΣ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E5D07" w14:textId="77777777" w:rsidR="007D259D" w:rsidRDefault="007D259D">
      <w:r>
        <w:separator/>
      </w:r>
    </w:p>
  </w:footnote>
  <w:footnote w:type="continuationSeparator" w:id="0">
    <w:p w14:paraId="227209EE" w14:textId="77777777" w:rsidR="007D259D" w:rsidRDefault="007D25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FC903" w14:textId="77777777" w:rsidR="00215422" w:rsidRPr="00E0044B" w:rsidRDefault="00215422" w:rsidP="004871E4">
    <w:pPr>
      <w:pStyle w:val="Header"/>
      <w:tabs>
        <w:tab w:val="clear" w:pos="4153"/>
        <w:tab w:val="clear" w:pos="8306"/>
        <w:tab w:val="right" w:pos="10772"/>
      </w:tabs>
      <w:spacing w:before="120"/>
      <w:ind w:left="851"/>
      <w:rPr>
        <w:rFonts w:ascii="Book Antiqua" w:eastAsia="Arial Unicode MS" w:hAnsi="Book Antiqua" w:cs="Arial Unicode MS"/>
        <w:b/>
        <w:i/>
        <w:sz w:val="18"/>
        <w:szCs w:val="18"/>
      </w:rPr>
    </w:pPr>
    <w:r>
      <w:rPr>
        <w:noProof/>
        <w:sz w:val="18"/>
        <w:szCs w:val="18"/>
      </w:rPr>
      <w:drawing>
        <wp:anchor distT="0" distB="0" distL="114300" distR="114300" simplePos="0" relativeHeight="251658240" behindDoc="0" locked="0" layoutInCell="1" allowOverlap="1" wp14:anchorId="355C5CA1" wp14:editId="335A5253">
          <wp:simplePos x="0" y="0"/>
          <wp:positionH relativeFrom="column">
            <wp:posOffset>-5080</wp:posOffset>
          </wp:positionH>
          <wp:positionV relativeFrom="paragraph">
            <wp:posOffset>635</wp:posOffset>
          </wp:positionV>
          <wp:extent cx="418465" cy="418465"/>
          <wp:effectExtent l="19050" t="0" r="635" b="0"/>
          <wp:wrapNone/>
          <wp:docPr id="7" name="Εικόνα 7" descr="sye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sye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8465" cy="4184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E0044B">
      <w:rPr>
        <w:rFonts w:ascii="Book Antiqua" w:eastAsia="Arial Unicode MS" w:hAnsi="Book Antiqua" w:cs="Arial Unicode MS"/>
        <w:b/>
        <w:i/>
        <w:sz w:val="18"/>
        <w:szCs w:val="18"/>
      </w:rPr>
      <w:t xml:space="preserve">ΣΥΛΛΟΓΟΣ ΥΠΑΛΛΗΛΩΝ </w:t>
    </w:r>
    <w:r>
      <w:rPr>
        <w:rFonts w:ascii="Book Antiqua" w:eastAsia="Arial Unicode MS" w:hAnsi="Book Antiqua" w:cs="Arial Unicode MS"/>
        <w:b/>
        <w:i/>
        <w:sz w:val="18"/>
        <w:szCs w:val="18"/>
      </w:rPr>
      <w:tab/>
    </w:r>
    <w:r w:rsidRPr="00A1599F">
      <w:rPr>
        <w:rFonts w:ascii="Book Antiqua" w:eastAsia="Arial Unicode MS" w:hAnsi="Book Antiqua" w:cs="Arial Unicode MS"/>
        <w:b/>
        <w:i/>
        <w:sz w:val="18"/>
        <w:szCs w:val="18"/>
      </w:rPr>
      <w:fldChar w:fldCharType="begin"/>
    </w:r>
    <w:r w:rsidRPr="00A1599F">
      <w:rPr>
        <w:rFonts w:ascii="Book Antiqua" w:eastAsia="Arial Unicode MS" w:hAnsi="Book Antiqua" w:cs="Arial Unicode MS"/>
        <w:b/>
        <w:i/>
        <w:sz w:val="18"/>
        <w:szCs w:val="18"/>
      </w:rPr>
      <w:instrText xml:space="preserve"> PAGE   \* MERGEFORMAT </w:instrText>
    </w:r>
    <w:r w:rsidRPr="00A1599F">
      <w:rPr>
        <w:rFonts w:ascii="Book Antiqua" w:eastAsia="Arial Unicode MS" w:hAnsi="Book Antiqua" w:cs="Arial Unicode MS"/>
        <w:b/>
        <w:i/>
        <w:sz w:val="18"/>
        <w:szCs w:val="18"/>
      </w:rPr>
      <w:fldChar w:fldCharType="separate"/>
    </w:r>
    <w:r w:rsidR="001B65C1">
      <w:rPr>
        <w:rFonts w:ascii="Book Antiqua" w:eastAsia="Arial Unicode MS" w:hAnsi="Book Antiqua" w:cs="Arial Unicode MS"/>
        <w:b/>
        <w:i/>
        <w:noProof/>
        <w:sz w:val="18"/>
        <w:szCs w:val="18"/>
      </w:rPr>
      <w:t>2</w:t>
    </w:r>
    <w:r w:rsidRPr="00A1599F">
      <w:rPr>
        <w:rFonts w:ascii="Book Antiqua" w:eastAsia="Arial Unicode MS" w:hAnsi="Book Antiqua" w:cs="Arial Unicode MS"/>
        <w:b/>
        <w:i/>
        <w:sz w:val="18"/>
        <w:szCs w:val="18"/>
      </w:rPr>
      <w:fldChar w:fldCharType="end"/>
    </w:r>
  </w:p>
  <w:p w14:paraId="1FFF2DD1" w14:textId="77777777" w:rsidR="00215422" w:rsidRDefault="00215422" w:rsidP="00E0044B">
    <w:pPr>
      <w:pStyle w:val="Header"/>
      <w:tabs>
        <w:tab w:val="clear" w:pos="4153"/>
        <w:tab w:val="clear" w:pos="8306"/>
      </w:tabs>
      <w:ind w:left="851"/>
      <w:rPr>
        <w:rFonts w:ascii="Book Antiqua" w:eastAsia="Arial Unicode MS" w:hAnsi="Book Antiqua" w:cs="Arial Unicode MS"/>
        <w:b/>
        <w:i/>
        <w:sz w:val="18"/>
        <w:szCs w:val="18"/>
      </w:rPr>
    </w:pPr>
    <w:r w:rsidRPr="00E0044B">
      <w:rPr>
        <w:rFonts w:ascii="Book Antiqua" w:eastAsia="Arial Unicode MS" w:hAnsi="Book Antiqua" w:cs="Arial Unicode MS"/>
        <w:b/>
        <w:i/>
        <w:sz w:val="18"/>
        <w:szCs w:val="18"/>
      </w:rPr>
      <w:t>ΕΘΝΙΚΗΣ ΤΡΑΠΕΖΑΣ ΤΗΣ ΕΛΛΑΔΟΣ</w:t>
    </w:r>
  </w:p>
  <w:p w14:paraId="1B8D6778" w14:textId="77777777" w:rsidR="00215422" w:rsidRPr="005D26CA" w:rsidRDefault="00215422" w:rsidP="00E0044B">
    <w:pPr>
      <w:pStyle w:val="Header"/>
      <w:pBdr>
        <w:bottom w:val="single" w:sz="4" w:space="1" w:color="auto"/>
      </w:pBdr>
      <w:tabs>
        <w:tab w:val="clear" w:pos="4153"/>
        <w:tab w:val="clear" w:pos="8306"/>
      </w:tabs>
      <w:rPr>
        <w:rFonts w:ascii="Book Antiqua" w:eastAsia="Arial Unicode MS" w:hAnsi="Book Antiqua" w:cs="Arial Unicode MS"/>
        <w:b/>
        <w:i/>
        <w:sz w:val="12"/>
        <w:szCs w:val="1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79E0A" w14:textId="77777777" w:rsidR="00215422" w:rsidRDefault="00215422" w:rsidP="004871E4">
    <w:pPr>
      <w:pStyle w:val="Header"/>
      <w:tabs>
        <w:tab w:val="clear" w:pos="4153"/>
        <w:tab w:val="clear" w:pos="830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D07AF"/>
    <w:multiLevelType w:val="hybridMultilevel"/>
    <w:tmpl w:val="029C851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612F3F"/>
    <w:multiLevelType w:val="hybridMultilevel"/>
    <w:tmpl w:val="631245DE"/>
    <w:lvl w:ilvl="0" w:tplc="C17434A4">
      <w:start w:val="1"/>
      <w:numFmt w:val="bullet"/>
      <w:lvlText w:val=""/>
      <w:lvlJc w:val="left"/>
      <w:pPr>
        <w:ind w:left="1440" w:hanging="360"/>
      </w:pPr>
      <w:rPr>
        <w:rFonts w:ascii="Symbol" w:hAnsi="Symbol" w:hint="default"/>
      </w:rPr>
    </w:lvl>
    <w:lvl w:ilvl="1" w:tplc="52E4745E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5F287F"/>
    <w:multiLevelType w:val="hybridMultilevel"/>
    <w:tmpl w:val="9FC82F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8729163">
    <w:abstractNumId w:val="1"/>
  </w:num>
  <w:num w:numId="2" w16cid:durableId="1805540453">
    <w:abstractNumId w:val="0"/>
  </w:num>
  <w:num w:numId="3" w16cid:durableId="263809852">
    <w:abstractNumId w:val="0"/>
  </w:num>
  <w:num w:numId="4" w16cid:durableId="10588658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274C"/>
    <w:rsid w:val="0000237D"/>
    <w:rsid w:val="00004E6F"/>
    <w:rsid w:val="00014A24"/>
    <w:rsid w:val="00020081"/>
    <w:rsid w:val="00022FF9"/>
    <w:rsid w:val="00031BB2"/>
    <w:rsid w:val="00040201"/>
    <w:rsid w:val="000435A1"/>
    <w:rsid w:val="00055341"/>
    <w:rsid w:val="000649D9"/>
    <w:rsid w:val="0007077D"/>
    <w:rsid w:val="0008383F"/>
    <w:rsid w:val="000A16EE"/>
    <w:rsid w:val="000B69E9"/>
    <w:rsid w:val="000C341D"/>
    <w:rsid w:val="000C4FC3"/>
    <w:rsid w:val="000D03F5"/>
    <w:rsid w:val="000D1044"/>
    <w:rsid w:val="000D1B9F"/>
    <w:rsid w:val="000D348C"/>
    <w:rsid w:val="000D735F"/>
    <w:rsid w:val="000E180F"/>
    <w:rsid w:val="000F1642"/>
    <w:rsid w:val="00111CD2"/>
    <w:rsid w:val="0011509D"/>
    <w:rsid w:val="00117842"/>
    <w:rsid w:val="00135918"/>
    <w:rsid w:val="00155D59"/>
    <w:rsid w:val="0015650D"/>
    <w:rsid w:val="00156E64"/>
    <w:rsid w:val="00160423"/>
    <w:rsid w:val="00180EB9"/>
    <w:rsid w:val="001905DB"/>
    <w:rsid w:val="001926D4"/>
    <w:rsid w:val="001B07EC"/>
    <w:rsid w:val="001B3F4D"/>
    <w:rsid w:val="001B65C1"/>
    <w:rsid w:val="001C1AF3"/>
    <w:rsid w:val="001E1641"/>
    <w:rsid w:val="001E3389"/>
    <w:rsid w:val="001E7548"/>
    <w:rsid w:val="001E7954"/>
    <w:rsid w:val="001F0951"/>
    <w:rsid w:val="001F2230"/>
    <w:rsid w:val="00200B48"/>
    <w:rsid w:val="002012A6"/>
    <w:rsid w:val="0020299B"/>
    <w:rsid w:val="0020416F"/>
    <w:rsid w:val="00204CFF"/>
    <w:rsid w:val="00213351"/>
    <w:rsid w:val="00215422"/>
    <w:rsid w:val="002260AE"/>
    <w:rsid w:val="00227F48"/>
    <w:rsid w:val="00252DD9"/>
    <w:rsid w:val="002647CD"/>
    <w:rsid w:val="00272932"/>
    <w:rsid w:val="00274B88"/>
    <w:rsid w:val="00276B7A"/>
    <w:rsid w:val="00277657"/>
    <w:rsid w:val="00294257"/>
    <w:rsid w:val="00296AA2"/>
    <w:rsid w:val="002A325A"/>
    <w:rsid w:val="002B06D2"/>
    <w:rsid w:val="002B6B10"/>
    <w:rsid w:val="002C0E19"/>
    <w:rsid w:val="002D28D6"/>
    <w:rsid w:val="002E12FB"/>
    <w:rsid w:val="002F784F"/>
    <w:rsid w:val="00316588"/>
    <w:rsid w:val="0032766E"/>
    <w:rsid w:val="00333445"/>
    <w:rsid w:val="00340621"/>
    <w:rsid w:val="00343EDB"/>
    <w:rsid w:val="00352381"/>
    <w:rsid w:val="00357A32"/>
    <w:rsid w:val="00383165"/>
    <w:rsid w:val="00396CEB"/>
    <w:rsid w:val="00397115"/>
    <w:rsid w:val="003A02DC"/>
    <w:rsid w:val="003A6EBE"/>
    <w:rsid w:val="003A7268"/>
    <w:rsid w:val="003B219A"/>
    <w:rsid w:val="003B7547"/>
    <w:rsid w:val="003D3E6A"/>
    <w:rsid w:val="003E0783"/>
    <w:rsid w:val="003E100A"/>
    <w:rsid w:val="003E65F3"/>
    <w:rsid w:val="003F153B"/>
    <w:rsid w:val="00412E99"/>
    <w:rsid w:val="00416B9A"/>
    <w:rsid w:val="00432692"/>
    <w:rsid w:val="00436C66"/>
    <w:rsid w:val="00444ACF"/>
    <w:rsid w:val="00465442"/>
    <w:rsid w:val="00471ED8"/>
    <w:rsid w:val="004739F0"/>
    <w:rsid w:val="00474A0E"/>
    <w:rsid w:val="00477BF2"/>
    <w:rsid w:val="00480784"/>
    <w:rsid w:val="00482950"/>
    <w:rsid w:val="004871E4"/>
    <w:rsid w:val="004A216C"/>
    <w:rsid w:val="004A799D"/>
    <w:rsid w:val="004B0361"/>
    <w:rsid w:val="004B3409"/>
    <w:rsid w:val="004D5860"/>
    <w:rsid w:val="004E0DC2"/>
    <w:rsid w:val="004E1F19"/>
    <w:rsid w:val="004E5D0E"/>
    <w:rsid w:val="004E66CC"/>
    <w:rsid w:val="004F1D5A"/>
    <w:rsid w:val="004F325F"/>
    <w:rsid w:val="004F79E6"/>
    <w:rsid w:val="005001AF"/>
    <w:rsid w:val="00500E50"/>
    <w:rsid w:val="0052126F"/>
    <w:rsid w:val="0052274C"/>
    <w:rsid w:val="00522A94"/>
    <w:rsid w:val="005266EB"/>
    <w:rsid w:val="00533CDB"/>
    <w:rsid w:val="005359A7"/>
    <w:rsid w:val="00537FE1"/>
    <w:rsid w:val="005430B9"/>
    <w:rsid w:val="005851A9"/>
    <w:rsid w:val="005A2F53"/>
    <w:rsid w:val="005A615B"/>
    <w:rsid w:val="005B3315"/>
    <w:rsid w:val="005B3CA0"/>
    <w:rsid w:val="005B603B"/>
    <w:rsid w:val="005D26CA"/>
    <w:rsid w:val="005E10F0"/>
    <w:rsid w:val="005E3C8C"/>
    <w:rsid w:val="005E76F4"/>
    <w:rsid w:val="005F058C"/>
    <w:rsid w:val="005F7103"/>
    <w:rsid w:val="006005CF"/>
    <w:rsid w:val="006025A0"/>
    <w:rsid w:val="00606639"/>
    <w:rsid w:val="00616CD4"/>
    <w:rsid w:val="00627382"/>
    <w:rsid w:val="0063448D"/>
    <w:rsid w:val="00641D70"/>
    <w:rsid w:val="006521FB"/>
    <w:rsid w:val="00654D6F"/>
    <w:rsid w:val="0065627A"/>
    <w:rsid w:val="00657025"/>
    <w:rsid w:val="00680DA3"/>
    <w:rsid w:val="00684A14"/>
    <w:rsid w:val="00684FF3"/>
    <w:rsid w:val="00693BBB"/>
    <w:rsid w:val="0069775E"/>
    <w:rsid w:val="006C1ACA"/>
    <w:rsid w:val="006D138B"/>
    <w:rsid w:val="006D2FB7"/>
    <w:rsid w:val="006E44B9"/>
    <w:rsid w:val="006E7205"/>
    <w:rsid w:val="006F327F"/>
    <w:rsid w:val="00704EED"/>
    <w:rsid w:val="00711757"/>
    <w:rsid w:val="00715E70"/>
    <w:rsid w:val="007226E0"/>
    <w:rsid w:val="00727489"/>
    <w:rsid w:val="00730138"/>
    <w:rsid w:val="00733093"/>
    <w:rsid w:val="00741296"/>
    <w:rsid w:val="00750C95"/>
    <w:rsid w:val="00764563"/>
    <w:rsid w:val="007647B3"/>
    <w:rsid w:val="00770661"/>
    <w:rsid w:val="00770B27"/>
    <w:rsid w:val="007747CD"/>
    <w:rsid w:val="00780ECC"/>
    <w:rsid w:val="007848ED"/>
    <w:rsid w:val="00787C6B"/>
    <w:rsid w:val="00791FBF"/>
    <w:rsid w:val="00794B38"/>
    <w:rsid w:val="007A40E8"/>
    <w:rsid w:val="007A60C0"/>
    <w:rsid w:val="007C5591"/>
    <w:rsid w:val="007C7A86"/>
    <w:rsid w:val="007D259D"/>
    <w:rsid w:val="007E0DB5"/>
    <w:rsid w:val="007E611A"/>
    <w:rsid w:val="007F098A"/>
    <w:rsid w:val="007F1F29"/>
    <w:rsid w:val="007F2973"/>
    <w:rsid w:val="00801A62"/>
    <w:rsid w:val="00803763"/>
    <w:rsid w:val="008046E7"/>
    <w:rsid w:val="0081113F"/>
    <w:rsid w:val="00823492"/>
    <w:rsid w:val="008256EE"/>
    <w:rsid w:val="00826537"/>
    <w:rsid w:val="00827801"/>
    <w:rsid w:val="008300F9"/>
    <w:rsid w:val="0083084F"/>
    <w:rsid w:val="008316F5"/>
    <w:rsid w:val="0083570A"/>
    <w:rsid w:val="00855CB7"/>
    <w:rsid w:val="00874246"/>
    <w:rsid w:val="008754BD"/>
    <w:rsid w:val="00876A2A"/>
    <w:rsid w:val="00876C92"/>
    <w:rsid w:val="0089036A"/>
    <w:rsid w:val="008A2404"/>
    <w:rsid w:val="008A3D6A"/>
    <w:rsid w:val="008A7268"/>
    <w:rsid w:val="008B5549"/>
    <w:rsid w:val="008C3219"/>
    <w:rsid w:val="008E1776"/>
    <w:rsid w:val="008E2159"/>
    <w:rsid w:val="008E26C8"/>
    <w:rsid w:val="008E77F9"/>
    <w:rsid w:val="008F01AA"/>
    <w:rsid w:val="008F439E"/>
    <w:rsid w:val="008F4767"/>
    <w:rsid w:val="0090470F"/>
    <w:rsid w:val="00921F80"/>
    <w:rsid w:val="0092636E"/>
    <w:rsid w:val="0093181B"/>
    <w:rsid w:val="00940AB7"/>
    <w:rsid w:val="009442CD"/>
    <w:rsid w:val="00945969"/>
    <w:rsid w:val="00953C0D"/>
    <w:rsid w:val="0096793B"/>
    <w:rsid w:val="009803BC"/>
    <w:rsid w:val="00985AFC"/>
    <w:rsid w:val="009960AD"/>
    <w:rsid w:val="009B4223"/>
    <w:rsid w:val="009B5642"/>
    <w:rsid w:val="009C396E"/>
    <w:rsid w:val="009C4018"/>
    <w:rsid w:val="009D198B"/>
    <w:rsid w:val="009D1FDD"/>
    <w:rsid w:val="009D3A4B"/>
    <w:rsid w:val="009D6B72"/>
    <w:rsid w:val="009E68AD"/>
    <w:rsid w:val="009E7EE7"/>
    <w:rsid w:val="00A03EF5"/>
    <w:rsid w:val="00A0471B"/>
    <w:rsid w:val="00A141B9"/>
    <w:rsid w:val="00A156B3"/>
    <w:rsid w:val="00A1599F"/>
    <w:rsid w:val="00A15BA3"/>
    <w:rsid w:val="00A16FA2"/>
    <w:rsid w:val="00A221CE"/>
    <w:rsid w:val="00A24024"/>
    <w:rsid w:val="00A36373"/>
    <w:rsid w:val="00A61AC6"/>
    <w:rsid w:val="00A63868"/>
    <w:rsid w:val="00A67C7B"/>
    <w:rsid w:val="00A74162"/>
    <w:rsid w:val="00A80213"/>
    <w:rsid w:val="00A90283"/>
    <w:rsid w:val="00A92D75"/>
    <w:rsid w:val="00AA68EA"/>
    <w:rsid w:val="00AB005C"/>
    <w:rsid w:val="00AB0552"/>
    <w:rsid w:val="00AB5FCC"/>
    <w:rsid w:val="00AC34C5"/>
    <w:rsid w:val="00AC6068"/>
    <w:rsid w:val="00AC7C9E"/>
    <w:rsid w:val="00AD04CD"/>
    <w:rsid w:val="00AD5726"/>
    <w:rsid w:val="00AE024D"/>
    <w:rsid w:val="00AE2548"/>
    <w:rsid w:val="00AE4622"/>
    <w:rsid w:val="00AF3EDC"/>
    <w:rsid w:val="00B02E23"/>
    <w:rsid w:val="00B15866"/>
    <w:rsid w:val="00B226E1"/>
    <w:rsid w:val="00B23DE8"/>
    <w:rsid w:val="00B24E48"/>
    <w:rsid w:val="00B41DB3"/>
    <w:rsid w:val="00B66475"/>
    <w:rsid w:val="00B67453"/>
    <w:rsid w:val="00B80636"/>
    <w:rsid w:val="00B82114"/>
    <w:rsid w:val="00B85390"/>
    <w:rsid w:val="00B8732F"/>
    <w:rsid w:val="00B9049E"/>
    <w:rsid w:val="00B9153A"/>
    <w:rsid w:val="00B92E7B"/>
    <w:rsid w:val="00B976F3"/>
    <w:rsid w:val="00B978E4"/>
    <w:rsid w:val="00BA4FD7"/>
    <w:rsid w:val="00BC28B9"/>
    <w:rsid w:val="00BE5657"/>
    <w:rsid w:val="00BE7466"/>
    <w:rsid w:val="00BE7FAD"/>
    <w:rsid w:val="00BF0E09"/>
    <w:rsid w:val="00C00340"/>
    <w:rsid w:val="00C0373A"/>
    <w:rsid w:val="00C148E7"/>
    <w:rsid w:val="00C20C35"/>
    <w:rsid w:val="00C244C8"/>
    <w:rsid w:val="00C34868"/>
    <w:rsid w:val="00C42B32"/>
    <w:rsid w:val="00C445C5"/>
    <w:rsid w:val="00C5634D"/>
    <w:rsid w:val="00C565E7"/>
    <w:rsid w:val="00C703EE"/>
    <w:rsid w:val="00C81FE7"/>
    <w:rsid w:val="00C84A91"/>
    <w:rsid w:val="00C84EED"/>
    <w:rsid w:val="00CA0997"/>
    <w:rsid w:val="00CB696D"/>
    <w:rsid w:val="00CC138D"/>
    <w:rsid w:val="00CC362E"/>
    <w:rsid w:val="00CC5CED"/>
    <w:rsid w:val="00CC6A09"/>
    <w:rsid w:val="00CE1B3C"/>
    <w:rsid w:val="00CE1CC7"/>
    <w:rsid w:val="00CE39C5"/>
    <w:rsid w:val="00CF699C"/>
    <w:rsid w:val="00D11AB0"/>
    <w:rsid w:val="00D23392"/>
    <w:rsid w:val="00D25BC1"/>
    <w:rsid w:val="00D30D59"/>
    <w:rsid w:val="00D328B3"/>
    <w:rsid w:val="00D34149"/>
    <w:rsid w:val="00D34647"/>
    <w:rsid w:val="00D52C83"/>
    <w:rsid w:val="00D63710"/>
    <w:rsid w:val="00D738F6"/>
    <w:rsid w:val="00D86EE4"/>
    <w:rsid w:val="00D9678B"/>
    <w:rsid w:val="00D9740A"/>
    <w:rsid w:val="00DA6834"/>
    <w:rsid w:val="00DB1FC3"/>
    <w:rsid w:val="00DB4CAA"/>
    <w:rsid w:val="00DB6198"/>
    <w:rsid w:val="00DC13F4"/>
    <w:rsid w:val="00DC7D62"/>
    <w:rsid w:val="00DD1B2B"/>
    <w:rsid w:val="00DF286D"/>
    <w:rsid w:val="00DF4AB4"/>
    <w:rsid w:val="00DF5534"/>
    <w:rsid w:val="00DF7258"/>
    <w:rsid w:val="00DF7588"/>
    <w:rsid w:val="00E0044B"/>
    <w:rsid w:val="00E01F3E"/>
    <w:rsid w:val="00E25457"/>
    <w:rsid w:val="00E36EC4"/>
    <w:rsid w:val="00E46395"/>
    <w:rsid w:val="00E478CD"/>
    <w:rsid w:val="00E51550"/>
    <w:rsid w:val="00E620EA"/>
    <w:rsid w:val="00E62143"/>
    <w:rsid w:val="00E63893"/>
    <w:rsid w:val="00E80259"/>
    <w:rsid w:val="00E807E6"/>
    <w:rsid w:val="00E917DC"/>
    <w:rsid w:val="00EB0D71"/>
    <w:rsid w:val="00ED4F6D"/>
    <w:rsid w:val="00EE39B9"/>
    <w:rsid w:val="00EF1553"/>
    <w:rsid w:val="00EF5384"/>
    <w:rsid w:val="00EF71CC"/>
    <w:rsid w:val="00F21C5A"/>
    <w:rsid w:val="00F2277B"/>
    <w:rsid w:val="00F25EC4"/>
    <w:rsid w:val="00F41E4C"/>
    <w:rsid w:val="00F575AB"/>
    <w:rsid w:val="00F61B74"/>
    <w:rsid w:val="00F63C95"/>
    <w:rsid w:val="00F67F6A"/>
    <w:rsid w:val="00F777B8"/>
    <w:rsid w:val="00F86903"/>
    <w:rsid w:val="00F9723C"/>
    <w:rsid w:val="00F97FCD"/>
    <w:rsid w:val="00FA0E6E"/>
    <w:rsid w:val="00FA190E"/>
    <w:rsid w:val="00FA2355"/>
    <w:rsid w:val="00FA636F"/>
    <w:rsid w:val="00FB18F4"/>
    <w:rsid w:val="00FB6197"/>
    <w:rsid w:val="00FC2CA6"/>
    <w:rsid w:val="00FC4996"/>
    <w:rsid w:val="00FC58A5"/>
    <w:rsid w:val="00FD6CAE"/>
    <w:rsid w:val="00FE4726"/>
    <w:rsid w:val="00FE52F0"/>
    <w:rsid w:val="00FE5444"/>
    <w:rsid w:val="00FE5B9C"/>
    <w:rsid w:val="00FF2E6D"/>
    <w:rsid w:val="00FF38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E967805"/>
  <w15:docId w15:val="{4CB09222-5383-4610-88C9-ACBE6B9D0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D52C83"/>
    <w:rPr>
      <w:color w:val="0000FF"/>
      <w:u w:val="single"/>
    </w:rPr>
  </w:style>
  <w:style w:type="paragraph" w:styleId="DocumentMap">
    <w:name w:val="Document Map"/>
    <w:basedOn w:val="Normal"/>
    <w:semiHidden/>
    <w:rsid w:val="00C00340"/>
    <w:pPr>
      <w:shd w:val="clear" w:color="auto" w:fill="000080"/>
    </w:pPr>
    <w:rPr>
      <w:rFonts w:ascii="Tahoma" w:hAnsi="Tahoma" w:cs="Tahoma"/>
    </w:rPr>
  </w:style>
  <w:style w:type="table" w:styleId="TableGrid">
    <w:name w:val="Table Grid"/>
    <w:basedOn w:val="TableNormal"/>
    <w:rsid w:val="00693B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A6386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A63868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0435A1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871E4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801A62"/>
    <w:pPr>
      <w:ind w:left="720"/>
      <w:contextualSpacing/>
    </w:pPr>
    <w:rPr>
      <w:rFonts w:eastAsiaTheme="minorHAnsi"/>
    </w:rPr>
  </w:style>
  <w:style w:type="paragraph" w:styleId="NormalWeb">
    <w:name w:val="Normal (Web)"/>
    <w:basedOn w:val="Normal"/>
    <w:uiPriority w:val="99"/>
    <w:unhideWhenUsed/>
    <w:rsid w:val="003B7547"/>
    <w:pPr>
      <w:spacing w:before="100" w:beforeAutospacing="1" w:after="100" w:afterAutospacing="1"/>
    </w:pPr>
    <w:rPr>
      <w:rFonts w:eastAsiaTheme="minorHAnsi"/>
      <w:lang w:val="en-US" w:eastAsia="en-US"/>
    </w:rPr>
  </w:style>
  <w:style w:type="character" w:styleId="FollowedHyperlink">
    <w:name w:val="FollowedHyperlink"/>
    <w:basedOn w:val="DefaultParagraphFont"/>
    <w:rsid w:val="00276B7A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05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87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9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pplication.otoe.gr/ektos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hyperlink" Target="http://www.syete.gr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606B5-DAB3-4466-BEF2-69D0C8F41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406</Words>
  <Characters>2344</Characters>
  <Application>Microsoft Office Word</Application>
  <DocSecurity>0</DocSecurity>
  <Lines>58</Lines>
  <Paragraphs>30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ΣΥΛΛΟΓΟΣ  ΥΠΑΛΛΗΛΩΝ  ΕΘΝΙΚΗΣ  ΤΡΑΠΕΖΑΣ  ΕΛΛΑΔΟΣ</vt:lpstr>
    </vt:vector>
  </TitlesOfParts>
  <Company/>
  <LinksUpToDate>false</LinksUpToDate>
  <CharactersWithSpaces>2720</CharactersWithSpaces>
  <SharedDoc>false</SharedDoc>
  <HLinks>
    <vt:vector size="6" baseType="variant">
      <vt:variant>
        <vt:i4>1048577</vt:i4>
      </vt:variant>
      <vt:variant>
        <vt:i4>0</vt:i4>
      </vt:variant>
      <vt:variant>
        <vt:i4>0</vt:i4>
      </vt:variant>
      <vt:variant>
        <vt:i4>5</vt:i4>
      </vt:variant>
      <vt:variant>
        <vt:lpwstr>http://www.syete.gr/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ΣΥΛΛΟΓΟΣ  ΥΠΑΛΛΗΛΩΝ  ΕΘΝΙΚΗΣ  ΤΡΑΠΕΖΑΣ  ΕΛΛΑΔΟΣ</dc:title>
  <dc:creator>User</dc:creator>
  <cp:lastModifiedBy>ΒΑΤΣΟΛΑΚΗ ΕΛΕΝΗ</cp:lastModifiedBy>
  <cp:revision>4</cp:revision>
  <cp:lastPrinted>2025-05-15T08:38:00Z</cp:lastPrinted>
  <dcterms:created xsi:type="dcterms:W3CDTF">2025-05-15T10:04:00Z</dcterms:created>
  <dcterms:modified xsi:type="dcterms:W3CDTF">2025-05-15T10:45:00Z</dcterms:modified>
</cp:coreProperties>
</file>